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576" w:rsidRPr="006C4B22" w:rsidRDefault="000B7576">
      <w:pPr>
        <w:rPr>
          <w:b/>
          <w:sz w:val="24"/>
          <w:szCs w:val="24"/>
        </w:rPr>
      </w:pPr>
      <w:r w:rsidRPr="006C4B22">
        <w:rPr>
          <w:b/>
          <w:sz w:val="24"/>
          <w:szCs w:val="24"/>
        </w:rPr>
        <w:t xml:space="preserve">Vigtig information når man skal starte vaccinationsforløb op: </w:t>
      </w:r>
      <w:r w:rsidR="006C4B22">
        <w:rPr>
          <w:b/>
          <w:sz w:val="24"/>
          <w:szCs w:val="24"/>
        </w:rPr>
        <w:br/>
      </w:r>
    </w:p>
    <w:p w:rsidR="000B7576" w:rsidRDefault="000B7576" w:rsidP="000B7576">
      <w:pPr>
        <w:pStyle w:val="Listeafsnit"/>
        <w:numPr>
          <w:ilvl w:val="0"/>
          <w:numId w:val="1"/>
        </w:numPr>
        <w:rPr>
          <w:sz w:val="24"/>
          <w:szCs w:val="24"/>
        </w:rPr>
      </w:pPr>
      <w:r w:rsidRPr="000B7576">
        <w:rPr>
          <w:sz w:val="24"/>
          <w:szCs w:val="24"/>
        </w:rPr>
        <w:t xml:space="preserve">Husk at du skal bestille din vaccine medicin på apoteket ca. 14 dage </w:t>
      </w:r>
      <w:r w:rsidR="003F27B2">
        <w:rPr>
          <w:sz w:val="24"/>
          <w:szCs w:val="24"/>
        </w:rPr>
        <w:br/>
      </w:r>
      <w:r w:rsidRPr="000B7576">
        <w:rPr>
          <w:sz w:val="24"/>
          <w:szCs w:val="24"/>
        </w:rPr>
        <w:t xml:space="preserve">før den tid du får til opstart på allergivaccination. </w:t>
      </w:r>
    </w:p>
    <w:p w:rsidR="006C4B22" w:rsidRPr="000B7576" w:rsidRDefault="006C4B22" w:rsidP="000B7576">
      <w:pPr>
        <w:pStyle w:val="Listeafsnit"/>
        <w:numPr>
          <w:ilvl w:val="0"/>
          <w:numId w:val="1"/>
        </w:numPr>
        <w:rPr>
          <w:sz w:val="24"/>
          <w:szCs w:val="24"/>
        </w:rPr>
      </w:pPr>
      <w:r>
        <w:rPr>
          <w:sz w:val="24"/>
          <w:szCs w:val="24"/>
        </w:rPr>
        <w:t>Din/dine vacciner skal opbevares i køleskab (i døren eller i frugtkassen).</w:t>
      </w:r>
    </w:p>
    <w:p w:rsidR="000B7576" w:rsidRPr="000B7576" w:rsidRDefault="000B7576" w:rsidP="000B7576">
      <w:pPr>
        <w:pStyle w:val="Listeafsnit"/>
        <w:numPr>
          <w:ilvl w:val="0"/>
          <w:numId w:val="1"/>
        </w:numPr>
        <w:rPr>
          <w:sz w:val="24"/>
          <w:szCs w:val="24"/>
        </w:rPr>
      </w:pPr>
      <w:r w:rsidRPr="000B7576">
        <w:rPr>
          <w:sz w:val="24"/>
          <w:szCs w:val="24"/>
        </w:rPr>
        <w:t xml:space="preserve">Husk at du ikke må have indtaget antihistaminer (piller mod allergi) før vaccinationen </w:t>
      </w:r>
      <w:r>
        <w:rPr>
          <w:sz w:val="24"/>
          <w:szCs w:val="24"/>
        </w:rPr>
        <w:br/>
      </w:r>
      <w:r w:rsidRPr="000B7576">
        <w:rPr>
          <w:sz w:val="24"/>
          <w:szCs w:val="24"/>
        </w:rPr>
        <w:t xml:space="preserve">på dagen, det er ok at tage </w:t>
      </w:r>
      <w:proofErr w:type="gramStart"/>
      <w:r w:rsidRPr="000B7576">
        <w:rPr>
          <w:sz w:val="24"/>
          <w:szCs w:val="24"/>
        </w:rPr>
        <w:t>en</w:t>
      </w:r>
      <w:proofErr w:type="gramEnd"/>
      <w:r w:rsidRPr="000B7576">
        <w:rPr>
          <w:sz w:val="24"/>
          <w:szCs w:val="24"/>
        </w:rPr>
        <w:t xml:space="preserve"> antihistamin når du har forladt klinikken. </w:t>
      </w:r>
    </w:p>
    <w:p w:rsidR="000B7576" w:rsidRDefault="000B7576" w:rsidP="000B7576">
      <w:pPr>
        <w:pStyle w:val="Listeafsnit"/>
        <w:numPr>
          <w:ilvl w:val="0"/>
          <w:numId w:val="1"/>
        </w:numPr>
        <w:rPr>
          <w:sz w:val="24"/>
          <w:szCs w:val="24"/>
        </w:rPr>
      </w:pPr>
      <w:r w:rsidRPr="000B7576">
        <w:rPr>
          <w:sz w:val="24"/>
          <w:szCs w:val="24"/>
        </w:rPr>
        <w:t xml:space="preserve">Du må ikke dyrke motion </w:t>
      </w:r>
      <w:r w:rsidR="00A3264B">
        <w:rPr>
          <w:sz w:val="24"/>
          <w:szCs w:val="24"/>
        </w:rPr>
        <w:t xml:space="preserve">den samme dag </w:t>
      </w:r>
      <w:r w:rsidRPr="000B7576">
        <w:rPr>
          <w:sz w:val="24"/>
          <w:szCs w:val="24"/>
        </w:rPr>
        <w:t xml:space="preserve">efter vaccinationen. </w:t>
      </w:r>
    </w:p>
    <w:p w:rsidR="00A3264B" w:rsidRPr="000B7576" w:rsidRDefault="00A3264B" w:rsidP="000B7576">
      <w:pPr>
        <w:pStyle w:val="Listeafsnit"/>
        <w:numPr>
          <w:ilvl w:val="0"/>
          <w:numId w:val="1"/>
        </w:numPr>
        <w:rPr>
          <w:sz w:val="24"/>
          <w:szCs w:val="24"/>
        </w:rPr>
      </w:pPr>
      <w:r>
        <w:rPr>
          <w:sz w:val="24"/>
          <w:szCs w:val="24"/>
        </w:rPr>
        <w:t xml:space="preserve">Du skal have fornyet din henvisning for hver 12. gang – vi siger til når tiden nærmer sig til en ny henvisning. </w:t>
      </w:r>
    </w:p>
    <w:p w:rsidR="006C4B22" w:rsidRPr="006C4B22" w:rsidRDefault="006C4B22" w:rsidP="000B7576">
      <w:pPr>
        <w:rPr>
          <w:b/>
          <w:sz w:val="24"/>
          <w:szCs w:val="24"/>
        </w:rPr>
      </w:pPr>
    </w:p>
    <w:p w:rsidR="000B7576" w:rsidRPr="006C4B22" w:rsidRDefault="000B7576" w:rsidP="000B7576">
      <w:pPr>
        <w:rPr>
          <w:b/>
          <w:sz w:val="24"/>
          <w:szCs w:val="24"/>
        </w:rPr>
      </w:pPr>
      <w:r w:rsidRPr="006C4B22">
        <w:rPr>
          <w:b/>
          <w:sz w:val="24"/>
          <w:szCs w:val="24"/>
        </w:rPr>
        <w:t>Overordnet information med</w:t>
      </w:r>
      <w:r w:rsidR="006C4B22" w:rsidRPr="006C4B22">
        <w:rPr>
          <w:b/>
          <w:sz w:val="24"/>
          <w:szCs w:val="24"/>
        </w:rPr>
        <w:t xml:space="preserve"> hensyn til allergivaccination:</w:t>
      </w:r>
    </w:p>
    <w:p w:rsidR="000B7576" w:rsidRPr="000B7576" w:rsidRDefault="000B7576" w:rsidP="000B7576">
      <w:pPr>
        <w:rPr>
          <w:sz w:val="24"/>
          <w:szCs w:val="24"/>
        </w:rPr>
      </w:pPr>
      <w:r w:rsidRPr="000B7576">
        <w:rPr>
          <w:sz w:val="24"/>
          <w:szCs w:val="24"/>
        </w:rPr>
        <w:t xml:space="preserve">De tre første tider hænger sammen, og flytter man disse tider, kan man risikere at vi bliver nødt til at flytte hele programmet, så derfor er det meget vigtigt at man sørger for at kunne komme de 3 første tider, eller afbestiller/ændrer tiderne i god tid. </w:t>
      </w:r>
      <w:r>
        <w:rPr>
          <w:sz w:val="24"/>
          <w:szCs w:val="24"/>
        </w:rPr>
        <w:br/>
      </w:r>
      <w:r>
        <w:rPr>
          <w:sz w:val="24"/>
          <w:szCs w:val="24"/>
        </w:rPr>
        <w:br/>
      </w:r>
      <w:r w:rsidRPr="000B7576">
        <w:rPr>
          <w:sz w:val="24"/>
          <w:szCs w:val="24"/>
        </w:rPr>
        <w:t xml:space="preserve">Du skal forvente at bruge ca. 1 time og et kvarter </w:t>
      </w:r>
      <w:r w:rsidR="00A3264B">
        <w:rPr>
          <w:sz w:val="24"/>
          <w:szCs w:val="24"/>
        </w:rPr>
        <w:t>pr. opstart i allergen</w:t>
      </w:r>
      <w:r w:rsidRPr="000B7576">
        <w:rPr>
          <w:sz w:val="24"/>
          <w:szCs w:val="24"/>
        </w:rPr>
        <w:t xml:space="preserve"> og ca. 45 minutter ved de efterfølgende tider. </w:t>
      </w:r>
      <w:r>
        <w:rPr>
          <w:sz w:val="24"/>
          <w:szCs w:val="24"/>
        </w:rPr>
        <w:br/>
      </w:r>
      <w:r>
        <w:rPr>
          <w:sz w:val="24"/>
          <w:szCs w:val="24"/>
        </w:rPr>
        <w:br/>
      </w:r>
      <w:r w:rsidRPr="000B7576">
        <w:rPr>
          <w:sz w:val="24"/>
          <w:szCs w:val="24"/>
        </w:rPr>
        <w:t>Når man starte</w:t>
      </w:r>
      <w:r w:rsidR="002C454A">
        <w:rPr>
          <w:sz w:val="24"/>
          <w:szCs w:val="24"/>
        </w:rPr>
        <w:t>r</w:t>
      </w:r>
      <w:r w:rsidRPr="000B7576">
        <w:rPr>
          <w:sz w:val="24"/>
          <w:szCs w:val="24"/>
        </w:rPr>
        <w:t xml:space="preserve"> med at blive </w:t>
      </w:r>
      <w:proofErr w:type="spellStart"/>
      <w:r w:rsidRPr="000B7576">
        <w:rPr>
          <w:sz w:val="24"/>
          <w:szCs w:val="24"/>
        </w:rPr>
        <w:t>opvaccineret</w:t>
      </w:r>
      <w:proofErr w:type="spellEnd"/>
      <w:r w:rsidRPr="000B7576">
        <w:rPr>
          <w:sz w:val="24"/>
          <w:szCs w:val="24"/>
        </w:rPr>
        <w:t>, så vil man skulle møde i klinikken med maksimum 14 dage mellem vaccinationerne. Dette skal man ca. 1</w:t>
      </w:r>
      <w:r w:rsidR="00E8409A">
        <w:rPr>
          <w:sz w:val="24"/>
          <w:szCs w:val="24"/>
        </w:rPr>
        <w:t>2</w:t>
      </w:r>
      <w:bookmarkStart w:id="0" w:name="_GoBack"/>
      <w:bookmarkEnd w:id="0"/>
      <w:r w:rsidRPr="000B7576">
        <w:rPr>
          <w:sz w:val="24"/>
          <w:szCs w:val="24"/>
        </w:rPr>
        <w:t xml:space="preserve"> gange før man er oppe i fuld dosis. </w:t>
      </w:r>
      <w:r>
        <w:rPr>
          <w:sz w:val="24"/>
          <w:szCs w:val="24"/>
        </w:rPr>
        <w:br/>
      </w:r>
      <w:r>
        <w:rPr>
          <w:sz w:val="24"/>
          <w:szCs w:val="24"/>
        </w:rPr>
        <w:br/>
      </w:r>
      <w:r w:rsidRPr="000B7576">
        <w:rPr>
          <w:sz w:val="24"/>
          <w:szCs w:val="24"/>
        </w:rPr>
        <w:t>Når man er i fuld dosis, skal man vaccineres hver 6</w:t>
      </w:r>
      <w:r w:rsidR="00A3264B">
        <w:rPr>
          <w:sz w:val="24"/>
          <w:szCs w:val="24"/>
        </w:rPr>
        <w:t>.</w:t>
      </w:r>
      <w:r w:rsidRPr="000B7576">
        <w:rPr>
          <w:sz w:val="24"/>
          <w:szCs w:val="24"/>
        </w:rPr>
        <w:t>-8</w:t>
      </w:r>
      <w:r w:rsidR="00A3264B">
        <w:rPr>
          <w:sz w:val="24"/>
          <w:szCs w:val="24"/>
        </w:rPr>
        <w:t>.</w:t>
      </w:r>
      <w:r w:rsidRPr="000B7576">
        <w:rPr>
          <w:sz w:val="24"/>
          <w:szCs w:val="24"/>
        </w:rPr>
        <w:t xml:space="preserve"> uge i 3-5 år, alt afhængigt af hvad det er man bliver vaccineret med. </w:t>
      </w:r>
      <w:r w:rsidR="003F27B2">
        <w:rPr>
          <w:sz w:val="24"/>
          <w:szCs w:val="24"/>
        </w:rPr>
        <w:t xml:space="preserve">Ved eventuelle udeblivelser, går man 1 trin ned i dosis, så går man 8 uger ud over de maksimalt 8 uger, så skal man starte helt forfra med at blive </w:t>
      </w:r>
      <w:proofErr w:type="spellStart"/>
      <w:r w:rsidR="003F27B2">
        <w:rPr>
          <w:sz w:val="24"/>
          <w:szCs w:val="24"/>
        </w:rPr>
        <w:t>opvaccineret</w:t>
      </w:r>
      <w:proofErr w:type="spellEnd"/>
      <w:r w:rsidR="003F27B2">
        <w:rPr>
          <w:sz w:val="24"/>
          <w:szCs w:val="24"/>
        </w:rPr>
        <w:t xml:space="preserve"> igen.</w:t>
      </w:r>
    </w:p>
    <w:p w:rsidR="006C4B22" w:rsidRDefault="006C4B22" w:rsidP="000B7576">
      <w:pPr>
        <w:rPr>
          <w:sz w:val="24"/>
          <w:szCs w:val="24"/>
        </w:rPr>
      </w:pPr>
      <w:r>
        <w:rPr>
          <w:sz w:val="24"/>
          <w:szCs w:val="24"/>
        </w:rPr>
        <w:t>Opbevaring af vacciner:</w:t>
      </w:r>
      <w:r>
        <w:rPr>
          <w:sz w:val="24"/>
          <w:szCs w:val="24"/>
        </w:rPr>
        <w:br/>
        <w:t>Klinikken tilbyder at opbevare din/dine vacciner her i klinikken, men det er på eget ansvar. Klinikken kan ikke påtage sig ansvar for svigt af køleskabe og/eller tyveri eller anden bortkomst.</w:t>
      </w:r>
    </w:p>
    <w:p w:rsidR="006C4B22" w:rsidRDefault="006C4B22" w:rsidP="000B7576">
      <w:pPr>
        <w:rPr>
          <w:sz w:val="24"/>
          <w:szCs w:val="24"/>
        </w:rPr>
      </w:pPr>
    </w:p>
    <w:p w:rsidR="000B7576" w:rsidRPr="000B7576" w:rsidRDefault="000B7576" w:rsidP="000B7576">
      <w:pPr>
        <w:rPr>
          <w:sz w:val="24"/>
          <w:szCs w:val="24"/>
        </w:rPr>
      </w:pPr>
      <w:r w:rsidRPr="000B7576">
        <w:rPr>
          <w:sz w:val="24"/>
          <w:szCs w:val="24"/>
        </w:rPr>
        <w:t>Med venlig hilsen</w:t>
      </w:r>
    </w:p>
    <w:p w:rsidR="000B7576" w:rsidRPr="000B7576" w:rsidRDefault="000B7576" w:rsidP="000B7576">
      <w:pPr>
        <w:rPr>
          <w:sz w:val="24"/>
          <w:szCs w:val="24"/>
        </w:rPr>
      </w:pPr>
    </w:p>
    <w:p w:rsidR="000B7576" w:rsidRPr="000B7576" w:rsidRDefault="000B7576">
      <w:pPr>
        <w:rPr>
          <w:sz w:val="24"/>
          <w:szCs w:val="24"/>
        </w:rPr>
      </w:pPr>
      <w:r w:rsidRPr="000B7576">
        <w:rPr>
          <w:sz w:val="24"/>
          <w:szCs w:val="24"/>
        </w:rPr>
        <w:t xml:space="preserve">Personalet i Lunge- og </w:t>
      </w:r>
      <w:r>
        <w:rPr>
          <w:sz w:val="24"/>
          <w:szCs w:val="24"/>
        </w:rPr>
        <w:br/>
      </w:r>
      <w:r w:rsidRPr="000B7576">
        <w:rPr>
          <w:sz w:val="24"/>
          <w:szCs w:val="24"/>
        </w:rPr>
        <w:t xml:space="preserve">Allergiklinikken. </w:t>
      </w:r>
    </w:p>
    <w:sectPr w:rsidR="000B7576" w:rsidRPr="000B757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6A27"/>
    <w:multiLevelType w:val="hybridMultilevel"/>
    <w:tmpl w:val="41B05DE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576"/>
    <w:rsid w:val="000B7576"/>
    <w:rsid w:val="002C454A"/>
    <w:rsid w:val="00383EA3"/>
    <w:rsid w:val="003F27B2"/>
    <w:rsid w:val="006C4B22"/>
    <w:rsid w:val="007D669A"/>
    <w:rsid w:val="00A3264B"/>
    <w:rsid w:val="00DA06B5"/>
    <w:rsid w:val="00E840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B7576"/>
    <w:pPr>
      <w:ind w:left="720"/>
      <w:contextualSpacing/>
    </w:pPr>
  </w:style>
  <w:style w:type="paragraph" w:styleId="Markeringsbobletekst">
    <w:name w:val="Balloon Text"/>
    <w:basedOn w:val="Normal"/>
    <w:link w:val="MarkeringsbobletekstTegn"/>
    <w:uiPriority w:val="99"/>
    <w:semiHidden/>
    <w:unhideWhenUsed/>
    <w:rsid w:val="00A3264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326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B7576"/>
    <w:pPr>
      <w:ind w:left="720"/>
      <w:contextualSpacing/>
    </w:pPr>
  </w:style>
  <w:style w:type="paragraph" w:styleId="Markeringsbobletekst">
    <w:name w:val="Balloon Text"/>
    <w:basedOn w:val="Normal"/>
    <w:link w:val="MarkeringsbobletekstTegn"/>
    <w:uiPriority w:val="99"/>
    <w:semiHidden/>
    <w:unhideWhenUsed/>
    <w:rsid w:val="00A3264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326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Mathiesen</dc:creator>
  <cp:lastModifiedBy>Lisa Mathiesen</cp:lastModifiedBy>
  <cp:revision>3</cp:revision>
  <cp:lastPrinted>2012-12-07T09:14:00Z</cp:lastPrinted>
  <dcterms:created xsi:type="dcterms:W3CDTF">2013-01-23T14:04:00Z</dcterms:created>
  <dcterms:modified xsi:type="dcterms:W3CDTF">2014-10-01T10:45:00Z</dcterms:modified>
</cp:coreProperties>
</file>